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CB1316" w:rsidRPr="00CB1316" w:rsidTr="00084006">
        <w:trPr>
          <w:trHeight w:val="513"/>
        </w:trPr>
        <w:tc>
          <w:tcPr>
            <w:tcW w:w="4788" w:type="dxa"/>
          </w:tcPr>
          <w:p w:rsidR="00CB1316" w:rsidRPr="00CB1316" w:rsidRDefault="00CB1316" w:rsidP="00CB131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Pr="002B5597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4</w:t>
            </w: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2B5597">
              <w:rPr>
                <w:rFonts w:asciiTheme="minorHAnsi" w:hAnsiTheme="minorHAnsi" w:cstheme="minorHAns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CB1316" w:rsidRPr="00CB1316" w:rsidRDefault="00CB1316" w:rsidP="000C07E1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2B5597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2B5597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A86D37">
              <w:rPr>
                <w:rFonts w:asciiTheme="minorHAnsi" w:hAnsiTheme="minorHAnsi" w:cstheme="minorHAnsi"/>
                <w:sz w:val="20"/>
                <w:szCs w:val="20"/>
                <w:lang/>
              </w:rPr>
              <w:t>4.2.</w:t>
            </w:r>
            <w:r w:rsidRPr="002B5597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 xml:space="preserve"> </w:t>
            </w:r>
            <w:r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C07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0C07E1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 г. унапријеђена</w:t>
            </w:r>
            <w:r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</w:t>
            </w:r>
            <w:r w:rsidRPr="002B5597">
              <w:rPr>
                <w:rFonts w:asciiTheme="minorHAnsi" w:hAnsiTheme="minorHAnsi" w:cstheme="minorHAnsi"/>
                <w:sz w:val="20"/>
                <w:szCs w:val="20"/>
                <w:lang/>
              </w:rPr>
              <w:t>н</w:t>
            </w:r>
            <w:r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грађана  </w:t>
            </w:r>
          </w:p>
        </w:tc>
      </w:tr>
      <w:tr w:rsidR="00F33D3D" w:rsidRPr="00CB1316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CB1316" w:rsidRPr="008356B5" w:rsidRDefault="00CB1316" w:rsidP="00CB131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Назив програма:</w:t>
            </w:r>
            <w:r w:rsidRPr="008356B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4.2.1.  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Pr="008356B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напређење инфраструктурних капацитета од значаја за социјалну и здравствену заштиту</w:t>
            </w:r>
          </w:p>
          <w:p w:rsidR="00F33D3D" w:rsidRPr="00CB1316" w:rsidRDefault="008C616E" w:rsidP="008E6E36">
            <w:pP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/>
              </w:rPr>
              <w:t xml:space="preserve">Назив </w:t>
            </w:r>
            <w:r w:rsidR="00F33D3D" w:rsidRPr="00CB131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CB131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/>
              </w:rPr>
              <w:t>/мјере</w:t>
            </w:r>
            <w:r w:rsidR="00F33D3D" w:rsidRPr="00CB131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CB131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CB131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FC1252" w:rsidRPr="00CB131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П. 4.2.1.3</w:t>
            </w:r>
            <w:r w:rsidR="00FC1252" w:rsidRPr="00CB131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/>
              </w:rPr>
              <w:t xml:space="preserve">. </w:t>
            </w:r>
            <w:r w:rsidR="00FC1252" w:rsidRPr="00CB131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Опремање Дома здравља у складу са стандардима пружања здравствених услуга</w:t>
            </w:r>
            <w:r w:rsidR="00FC1252" w:rsidRPr="00CB1316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3767C2" w:rsidRPr="00CB1316" w:rsidTr="00084006">
        <w:trPr>
          <w:trHeight w:val="1516"/>
        </w:trPr>
        <w:tc>
          <w:tcPr>
            <w:tcW w:w="9889" w:type="dxa"/>
            <w:gridSpan w:val="2"/>
          </w:tcPr>
          <w:p w:rsidR="00CB1316" w:rsidRDefault="00CB1316" w:rsidP="003B0F4B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B131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У складу са надлежностима јединица локалне самоуправе, Град Бања Лука континуирано улаже у опремање Дома здравља у складу са стандардима пружања здравствених услуга.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Од идентификованих потреба, ЈЗУ Дом здравља је кандидовала сљедеће: </w:t>
            </w:r>
          </w:p>
          <w:p w:rsidR="003B0F4B" w:rsidRPr="00CB1316" w:rsidRDefault="00CB1316" w:rsidP="00CB1316">
            <w:pPr>
              <w:pStyle w:val="ListParagraph"/>
              <w:numPr>
                <w:ilvl w:val="0"/>
                <w:numId w:val="27"/>
              </w:numPr>
              <w:rPr>
                <w:rFonts w:asciiTheme="minorHAnsi" w:hAnsiTheme="minorHAnsi" w:cstheme="minorHAnsi"/>
                <w:lang w:val="sr-Cyrl-CS"/>
              </w:rPr>
            </w:pPr>
            <w:r w:rsidRPr="00CB1316">
              <w:rPr>
                <w:rFonts w:asciiTheme="minorHAnsi" w:hAnsiTheme="minorHAnsi" w:cstheme="minorHAnsi"/>
                <w:lang w:val="sr-Cyrl-CS"/>
              </w:rPr>
              <w:t>набавку д</w:t>
            </w:r>
            <w:r w:rsidR="00CE25B5" w:rsidRPr="00CB1316">
              <w:rPr>
                <w:rFonts w:asciiTheme="minorHAnsi" w:hAnsiTheme="minorHAnsi" w:cstheme="minorHAnsi"/>
                <w:lang w:val="sr-Cyrl-CS"/>
              </w:rPr>
              <w:t>ва с</w:t>
            </w:r>
            <w:r w:rsidR="003B0F4B" w:rsidRPr="00CB1316">
              <w:rPr>
                <w:rFonts w:asciiTheme="minorHAnsi" w:hAnsiTheme="minorHAnsi" w:cstheme="minorHAnsi"/>
                <w:lang w:val="sr-Cyrl-CS"/>
              </w:rPr>
              <w:t xml:space="preserve">анитетска возила </w:t>
            </w:r>
            <w:r w:rsidR="00D4186A" w:rsidRPr="00CB1316">
              <w:rPr>
                <w:rFonts w:asciiTheme="minorHAnsi" w:hAnsiTheme="minorHAnsi" w:cstheme="minorHAnsi"/>
                <w:lang w:val="sr-Cyrl-CS"/>
              </w:rPr>
              <w:t xml:space="preserve">за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Служб</w:t>
            </w:r>
            <w:proofErr w:type="spellEnd"/>
            <w:r w:rsidR="00D4186A" w:rsidRPr="00CB1316">
              <w:rPr>
                <w:rFonts w:asciiTheme="minorHAnsi" w:hAnsiTheme="minorHAnsi" w:cstheme="minorHAnsi"/>
                <w:lang w:val="sr-Cyrl-CS"/>
              </w:rPr>
              <w:t>у</w:t>
            </w:r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хитне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медицинске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помоћи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CB1316">
              <w:rPr>
                <w:rFonts w:asciiTheme="minorHAnsi" w:hAnsiTheme="minorHAnsi" w:cstheme="minorHAnsi"/>
                <w:lang w:val="sr-Cyrl-CS"/>
              </w:rPr>
              <w:t xml:space="preserve">са стандардизованом опремом. </w:t>
            </w:r>
            <w:r w:rsidR="00D4186A" w:rsidRPr="00CB1316">
              <w:rPr>
                <w:rFonts w:asciiTheme="minorHAnsi" w:hAnsiTheme="minorHAnsi" w:cstheme="minorHAnsi"/>
                <w:lang w:val="sr-Cyrl-CS"/>
              </w:rPr>
              <w:t xml:space="preserve">Ова Служба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пружа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услуге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грађанима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Града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Бања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Лука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24</w:t>
            </w:r>
            <w:r w:rsidR="003B0F4B" w:rsidRPr="00CB1316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3B0F4B" w:rsidRPr="00CB1316">
              <w:rPr>
                <w:rFonts w:asciiTheme="minorHAnsi" w:hAnsiTheme="minorHAnsi" w:cstheme="minorHAnsi"/>
                <w:lang w:val="en-US"/>
              </w:rPr>
              <w:t>h</w:t>
            </w:r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дневно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,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обавља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санитетска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обезбјеђења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и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превозе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хитних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пацијената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на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лијечење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ван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РС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.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Дом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здравља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је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извршио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набавку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пет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санитетских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возила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у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току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2008. </w:t>
            </w:r>
            <w:proofErr w:type="spellStart"/>
            <w:proofErr w:type="gramStart"/>
            <w:r w:rsidR="003B0F4B" w:rsidRPr="00CB1316">
              <w:rPr>
                <w:rFonts w:asciiTheme="minorHAnsi" w:hAnsiTheme="minorHAnsi" w:cstheme="minorHAnsi"/>
                <w:lang w:val="en-GB"/>
              </w:rPr>
              <w:t>године</w:t>
            </w:r>
            <w:proofErr w:type="spellEnd"/>
            <w:proofErr w:type="gram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, а у 2010. </w:t>
            </w:r>
            <w:proofErr w:type="spellStart"/>
            <w:proofErr w:type="gramStart"/>
            <w:r w:rsidR="003B0F4B" w:rsidRPr="00CB1316">
              <w:rPr>
                <w:rFonts w:asciiTheme="minorHAnsi" w:hAnsiTheme="minorHAnsi" w:cstheme="minorHAnsi"/>
                <w:lang w:val="en-GB"/>
              </w:rPr>
              <w:t>години</w:t>
            </w:r>
            <w:proofErr w:type="spellEnd"/>
            <w:proofErr w:type="gram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купљена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су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три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возила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.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Сва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набављена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возила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већ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су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прешла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велики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број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километара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,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па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се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због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24-часовног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режима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рада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у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овој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Служби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често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кваре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и</w:t>
            </w:r>
            <w:proofErr w:type="gramStart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 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остају</w:t>
            </w:r>
            <w:proofErr w:type="spellEnd"/>
            <w:proofErr w:type="gram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у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сервису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више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дана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што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отежава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рад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3B0F4B" w:rsidRPr="00CB1316">
              <w:rPr>
                <w:rFonts w:asciiTheme="minorHAnsi" w:hAnsiTheme="minorHAnsi" w:cstheme="minorHAnsi"/>
                <w:lang w:val="en-GB"/>
              </w:rPr>
              <w:t>Службе</w:t>
            </w:r>
            <w:proofErr w:type="spellEnd"/>
            <w:r w:rsidR="003B0F4B" w:rsidRPr="00CB1316">
              <w:rPr>
                <w:rFonts w:asciiTheme="minorHAnsi" w:hAnsiTheme="minorHAnsi" w:cstheme="minorHAnsi"/>
                <w:lang w:val="en-GB"/>
              </w:rPr>
              <w:t xml:space="preserve">. </w:t>
            </w:r>
          </w:p>
          <w:p w:rsidR="00FC1252" w:rsidRPr="00CB1316" w:rsidRDefault="008E4F9A" w:rsidP="00FC1252">
            <w:pPr>
              <w:pStyle w:val="ListParagraph"/>
              <w:numPr>
                <w:ilvl w:val="0"/>
                <w:numId w:val="27"/>
              </w:numPr>
              <w:rPr>
                <w:rFonts w:asciiTheme="minorHAnsi" w:hAnsiTheme="minorHAnsi" w:cstheme="minorHAnsi"/>
                <w:lang w:val="sr-Latn-CS"/>
              </w:rPr>
            </w:pPr>
            <w:r w:rsidRPr="00CB1316">
              <w:rPr>
                <w:rFonts w:asciiTheme="minorHAnsi" w:hAnsiTheme="minorHAnsi" w:cstheme="minorHAnsi"/>
                <w:lang/>
              </w:rPr>
              <w:t>Набавка ултразвучн</w:t>
            </w:r>
            <w:r w:rsidR="00883CF0" w:rsidRPr="00CB1316">
              <w:rPr>
                <w:rFonts w:asciiTheme="minorHAnsi" w:hAnsiTheme="minorHAnsi" w:cstheme="minorHAnsi"/>
                <w:lang w:val="sr-Cyrl-CS"/>
              </w:rPr>
              <w:t>ог</w:t>
            </w:r>
            <w:r w:rsidRPr="00CB1316">
              <w:rPr>
                <w:rFonts w:asciiTheme="minorHAnsi" w:hAnsiTheme="minorHAnsi" w:cstheme="minorHAnsi"/>
                <w:lang/>
              </w:rPr>
              <w:t xml:space="preserve"> апарата за потребе </w:t>
            </w:r>
            <w:r w:rsidR="00883CF0" w:rsidRPr="00CB1316">
              <w:rPr>
                <w:rFonts w:asciiTheme="minorHAnsi" w:hAnsiTheme="minorHAnsi" w:cstheme="minorHAnsi"/>
                <w:lang w:val="sr-Cyrl-CS"/>
              </w:rPr>
              <w:t>Дома здравља (</w:t>
            </w:r>
            <w:r w:rsidRPr="00CB1316">
              <w:rPr>
                <w:rFonts w:asciiTheme="minorHAnsi" w:hAnsiTheme="minorHAnsi" w:cstheme="minorHAnsi"/>
                <w:lang/>
              </w:rPr>
              <w:t>Одјељења радиолошке и ултразвучне дијагностике и</w:t>
            </w:r>
            <w:r w:rsidR="00883CF0" w:rsidRPr="00CB1316">
              <w:rPr>
                <w:rFonts w:asciiTheme="minorHAnsi" w:hAnsiTheme="minorHAnsi" w:cstheme="minorHAnsi"/>
                <w:lang w:val="sr-Cyrl-CS"/>
              </w:rPr>
              <w:t>ли</w:t>
            </w:r>
            <w:r w:rsidRPr="00CB1316">
              <w:rPr>
                <w:rFonts w:asciiTheme="minorHAnsi" w:hAnsiTheme="minorHAnsi" w:cstheme="minorHAnsi"/>
                <w:lang/>
              </w:rPr>
              <w:t xml:space="preserve"> Специјалистичке амбуланте из гинекологије</w:t>
            </w:r>
            <w:r w:rsidR="00883CF0" w:rsidRPr="00CB1316">
              <w:rPr>
                <w:rFonts w:asciiTheme="minorHAnsi" w:hAnsiTheme="minorHAnsi" w:cstheme="minorHAnsi"/>
                <w:lang w:val="sr-Cyrl-CS"/>
              </w:rPr>
              <w:t>)</w:t>
            </w:r>
            <w:r w:rsidRPr="00CB1316">
              <w:rPr>
                <w:rFonts w:asciiTheme="minorHAnsi" w:hAnsiTheme="minorHAnsi" w:cstheme="minorHAnsi"/>
                <w:lang/>
              </w:rPr>
              <w:t xml:space="preserve">. </w:t>
            </w:r>
            <w:r w:rsidR="00FC1252" w:rsidRPr="00CB1316">
              <w:rPr>
                <w:rFonts w:asciiTheme="minorHAnsi" w:hAnsiTheme="minorHAnsi" w:cstheme="minorHAnsi"/>
                <w:lang/>
              </w:rPr>
              <w:t xml:space="preserve">Дом здравља пружа услуге ултразвучне дијагностике, али је дужина чекања на ове прегледе у Установи око 3 мјесеца. </w:t>
            </w:r>
            <w:r w:rsidR="00883CF0" w:rsidRPr="00CB1316">
              <w:rPr>
                <w:rFonts w:asciiTheme="minorHAnsi" w:hAnsiTheme="minorHAnsi" w:cstheme="minorHAnsi"/>
                <w:lang w:val="sr-Cyrl-CS"/>
              </w:rPr>
              <w:t>Б</w:t>
            </w:r>
            <w:r w:rsidR="00FC1252" w:rsidRPr="00CB1316">
              <w:rPr>
                <w:rFonts w:asciiTheme="minorHAnsi" w:hAnsiTheme="minorHAnsi" w:cstheme="minorHAnsi"/>
                <w:lang/>
              </w:rPr>
              <w:t>рој пацијената којима је овај преглед потребан све је већи, па би се набавком ових апарата смањиле листе чекања и ова би се услуга учинила доступнијом грађанима. Нажалост</w:t>
            </w:r>
            <w:r w:rsidR="00CB1316">
              <w:rPr>
                <w:rFonts w:asciiTheme="minorHAnsi" w:hAnsiTheme="minorHAnsi" w:cstheme="minorHAnsi"/>
                <w:lang w:val="sr-Cyrl-CS"/>
              </w:rPr>
              <w:t>,</w:t>
            </w:r>
            <w:r w:rsidR="00FC1252" w:rsidRPr="00CB1316">
              <w:rPr>
                <w:rFonts w:asciiTheme="minorHAnsi" w:hAnsiTheme="minorHAnsi" w:cstheme="minorHAnsi"/>
                <w:lang/>
              </w:rPr>
              <w:t xml:space="preserve"> из године у годину је све већи број пацијената који су обољели од малигних болести и којима је неопходно у току године пружити већи број ових услуга.</w:t>
            </w:r>
          </w:p>
          <w:p w:rsidR="00CB1316" w:rsidRPr="00CB1316" w:rsidRDefault="00CB1316" w:rsidP="00CB1316">
            <w:pPr>
              <w:pStyle w:val="ListParagraph"/>
              <w:numPr>
                <w:ilvl w:val="0"/>
                <w:numId w:val="27"/>
              </w:numPr>
              <w:rPr>
                <w:rFonts w:asciiTheme="minorHAnsi" w:hAnsiTheme="minorHAnsi" w:cstheme="minorHAnsi"/>
                <w:lang w:val="sr-Latn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Набавка</w:t>
            </w:r>
            <w:r w:rsidRPr="00CB1316">
              <w:rPr>
                <w:rFonts w:asciiTheme="minorHAnsi" w:hAnsiTheme="minorHAnsi" w:cstheme="minorHAnsi"/>
                <w:lang w:val="sr-Latn-CS"/>
              </w:rPr>
              <w:t xml:space="preserve"> дигиталн</w:t>
            </w:r>
            <w:r>
              <w:rPr>
                <w:rFonts w:asciiTheme="minorHAnsi" w:hAnsiTheme="minorHAnsi" w:cstheme="minorHAnsi"/>
                <w:lang w:val="sr-Cyrl-CS"/>
              </w:rPr>
              <w:t>ог</w:t>
            </w:r>
            <w:r w:rsidRPr="00CB1316">
              <w:rPr>
                <w:rFonts w:asciiTheme="minorHAnsi" w:hAnsiTheme="minorHAnsi" w:cstheme="minorHAnsi"/>
                <w:lang w:val="sr-Latn-CS"/>
              </w:rPr>
              <w:t xml:space="preserve"> РТГ апарат</w:t>
            </w:r>
            <w:r>
              <w:rPr>
                <w:rFonts w:asciiTheme="minorHAnsi" w:hAnsiTheme="minorHAnsi" w:cstheme="minorHAnsi"/>
                <w:lang w:val="sr-Cyrl-CS"/>
              </w:rPr>
              <w:t>а</w:t>
            </w:r>
            <w:r w:rsidRPr="00CB1316">
              <w:rPr>
                <w:rFonts w:asciiTheme="minorHAnsi" w:hAnsiTheme="minorHAnsi" w:cstheme="minorHAnsi"/>
                <w:lang w:val="sr-Latn-CS"/>
              </w:rPr>
              <w:t xml:space="preserve"> (2021-202</w:t>
            </w:r>
            <w:r w:rsidR="007765F1">
              <w:rPr>
                <w:rFonts w:asciiTheme="minorHAnsi" w:hAnsiTheme="minorHAnsi" w:cstheme="minorHAnsi"/>
                <w:lang/>
              </w:rPr>
              <w:t>2</w:t>
            </w:r>
            <w:r w:rsidRPr="00CB1316">
              <w:rPr>
                <w:rFonts w:asciiTheme="minorHAnsi" w:hAnsiTheme="minorHAnsi" w:cstheme="minorHAnsi"/>
                <w:lang w:val="sr-Latn-CS"/>
              </w:rPr>
              <w:t>), ултразвучн</w:t>
            </w:r>
            <w:r>
              <w:rPr>
                <w:rFonts w:asciiTheme="minorHAnsi" w:hAnsiTheme="minorHAnsi" w:cstheme="minorHAnsi"/>
                <w:lang w:val="sr-Cyrl-CS"/>
              </w:rPr>
              <w:t>ог</w:t>
            </w:r>
            <w:r w:rsidRPr="00CB1316">
              <w:rPr>
                <w:rFonts w:asciiTheme="minorHAnsi" w:hAnsiTheme="minorHAnsi" w:cstheme="minorHAnsi"/>
                <w:lang w:val="sr-Latn-CS"/>
              </w:rPr>
              <w:t xml:space="preserve"> апарат</w:t>
            </w:r>
            <w:r>
              <w:rPr>
                <w:rFonts w:asciiTheme="minorHAnsi" w:hAnsiTheme="minorHAnsi" w:cstheme="minorHAnsi"/>
                <w:lang w:val="sr-Cyrl-CS"/>
              </w:rPr>
              <w:t>а</w:t>
            </w:r>
            <w:r w:rsidRPr="00CB1316">
              <w:rPr>
                <w:rFonts w:asciiTheme="minorHAnsi" w:hAnsiTheme="minorHAnsi" w:cstheme="minorHAnsi"/>
                <w:lang w:val="sr-Latn-CS"/>
              </w:rPr>
              <w:t xml:space="preserve"> (2018) и дигиталн</w:t>
            </w:r>
            <w:r>
              <w:rPr>
                <w:rFonts w:asciiTheme="minorHAnsi" w:hAnsiTheme="minorHAnsi" w:cstheme="minorHAnsi"/>
                <w:lang w:val="sr-Cyrl-CS"/>
              </w:rPr>
              <w:t>ог</w:t>
            </w:r>
            <w:r w:rsidRPr="00CB1316">
              <w:rPr>
                <w:rFonts w:asciiTheme="minorHAnsi" w:hAnsiTheme="minorHAnsi" w:cstheme="minorHAnsi"/>
                <w:lang w:val="sr-Latn-CS"/>
              </w:rPr>
              <w:t xml:space="preserve"> мамограф</w:t>
            </w:r>
            <w:r>
              <w:rPr>
                <w:rFonts w:asciiTheme="minorHAnsi" w:hAnsiTheme="minorHAnsi" w:cstheme="minorHAnsi"/>
                <w:lang w:val="sr-Cyrl-CS"/>
              </w:rPr>
              <w:t>а</w:t>
            </w:r>
            <w:r w:rsidRPr="00CB1316">
              <w:rPr>
                <w:rFonts w:asciiTheme="minorHAnsi" w:hAnsiTheme="minorHAnsi" w:cstheme="minorHAnsi"/>
                <w:lang w:val="sr-Latn-CS"/>
              </w:rPr>
              <w:t xml:space="preserve"> (2022). </w:t>
            </w:r>
          </w:p>
          <w:p w:rsidR="00CB1316" w:rsidRPr="00CB1316" w:rsidRDefault="00CB1316" w:rsidP="00CB1316">
            <w:pPr>
              <w:pStyle w:val="ListParagraph"/>
              <w:numPr>
                <w:ilvl w:val="0"/>
                <w:numId w:val="27"/>
              </w:numPr>
              <w:rPr>
                <w:rFonts w:asciiTheme="minorHAnsi" w:hAnsiTheme="minorHAnsi" w:cstheme="minorHAnsi"/>
                <w:lang w:val="sr-Latn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набавка</w:t>
            </w:r>
            <w:r w:rsidRPr="00CB1316">
              <w:rPr>
                <w:rFonts w:asciiTheme="minorHAnsi" w:hAnsiTheme="minorHAnsi" w:cstheme="minorHAnsi"/>
                <w:lang w:val="sr-Latn-CS"/>
              </w:rPr>
              <w:t xml:space="preserve"> стандардизована опрема за потребе тимова породичне медицине у складу са исказаним потребама.</w:t>
            </w:r>
          </w:p>
          <w:p w:rsidR="00FC1252" w:rsidRPr="00CB1316" w:rsidRDefault="00CB1316" w:rsidP="00946F3B">
            <w:pPr>
              <w:pStyle w:val="ListParagraph"/>
              <w:numPr>
                <w:ilvl w:val="0"/>
                <w:numId w:val="27"/>
              </w:numPr>
              <w:rPr>
                <w:rFonts w:asciiTheme="minorHAnsi" w:hAnsiTheme="minorHAnsi" w:cstheme="minorHAnsi"/>
                <w:lang w:val="sr-Latn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набавка</w:t>
            </w:r>
            <w:r w:rsidRPr="00CB1316">
              <w:rPr>
                <w:rFonts w:asciiTheme="minorHAnsi" w:hAnsiTheme="minorHAnsi" w:cstheme="minorHAnsi"/>
                <w:lang w:val="sr-Latn-CS"/>
              </w:rPr>
              <w:t xml:space="preserve"> опрем</w:t>
            </w:r>
            <w:r>
              <w:rPr>
                <w:rFonts w:asciiTheme="minorHAnsi" w:hAnsiTheme="minorHAnsi" w:cstheme="minorHAnsi"/>
                <w:lang w:val="sr-Cyrl-CS"/>
              </w:rPr>
              <w:t>е</w:t>
            </w:r>
            <w:r w:rsidRPr="00CB1316">
              <w:rPr>
                <w:rFonts w:asciiTheme="minorHAnsi" w:hAnsiTheme="minorHAnsi" w:cstheme="minorHAnsi"/>
                <w:lang w:val="sr-Latn-CS"/>
              </w:rPr>
              <w:t xml:space="preserve"> према исказаним приоритетима појединих служби јавне установе.</w:t>
            </w:r>
          </w:p>
        </w:tc>
      </w:tr>
      <w:tr w:rsidR="003767C2" w:rsidRPr="00CB1316" w:rsidTr="00084006">
        <w:trPr>
          <w:trHeight w:val="647"/>
        </w:trPr>
        <w:tc>
          <w:tcPr>
            <w:tcW w:w="4788" w:type="dxa"/>
          </w:tcPr>
          <w:p w:rsidR="003767C2" w:rsidRPr="00CB1316" w:rsidRDefault="003767C2" w:rsidP="003767C2">
            <w:pPr>
              <w:spacing w:before="120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:rsidR="00F32898" w:rsidRPr="00CB1316" w:rsidRDefault="0099147D" w:rsidP="00687480">
            <w:pPr>
              <w:pStyle w:val="ListParagraph"/>
              <w:numPr>
                <w:ilvl w:val="0"/>
                <w:numId w:val="28"/>
              </w:numPr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99147D">
              <w:rPr>
                <w:rFonts w:asciiTheme="minorHAnsi" w:hAnsiTheme="minorHAnsi" w:cstheme="minorHAnsi"/>
                <w:lang w:val="sr-Latn-BA" w:eastAsia="en-US"/>
              </w:rPr>
              <w:t xml:space="preserve">До </w:t>
            </w:r>
            <w:r w:rsidR="000C07E1">
              <w:rPr>
                <w:rFonts w:asciiTheme="minorHAnsi" w:hAnsiTheme="minorHAnsi" w:cstheme="minorHAnsi"/>
                <w:lang w:val="sr-Cyrl-CS" w:eastAsia="en-US"/>
              </w:rPr>
              <w:t xml:space="preserve">краја </w:t>
            </w:r>
            <w:r w:rsidRPr="0099147D">
              <w:rPr>
                <w:rFonts w:asciiTheme="minorHAnsi" w:hAnsiTheme="minorHAnsi" w:cstheme="minorHAnsi"/>
                <w:lang w:val="sr-Latn-BA" w:eastAsia="en-US"/>
              </w:rPr>
              <w:t>202</w:t>
            </w:r>
            <w:r w:rsidR="000C07E1">
              <w:rPr>
                <w:rFonts w:asciiTheme="minorHAnsi" w:hAnsiTheme="minorHAnsi" w:cstheme="minorHAnsi"/>
                <w:lang w:val="sr-Cyrl-CS" w:eastAsia="en-US"/>
              </w:rPr>
              <w:t>2</w:t>
            </w:r>
            <w:r w:rsidRPr="0099147D">
              <w:rPr>
                <w:rFonts w:asciiTheme="minorHAnsi" w:hAnsiTheme="minorHAnsi" w:cstheme="minorHAnsi"/>
                <w:lang w:val="sr-Latn-BA" w:eastAsia="en-US"/>
              </w:rPr>
              <w:t xml:space="preserve">. побољшани услови и квалитет примарне здравствене заштите за најмање 70.000 грађана. </w:t>
            </w:r>
          </w:p>
          <w:p w:rsidR="00FB0F5F" w:rsidRPr="00CB1316" w:rsidRDefault="00FB0F5F" w:rsidP="005B69F3">
            <w:pPr>
              <w:spacing w:before="120"/>
              <w:ind w:left="360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:rsidR="003767C2" w:rsidRPr="00CB1316" w:rsidRDefault="003767C2" w:rsidP="003767C2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:rsidR="00B90663" w:rsidRPr="0099147D" w:rsidRDefault="00492833" w:rsidP="00A61BB7">
            <w:pPr>
              <w:pStyle w:val="ListParagraph"/>
              <w:numPr>
                <w:ilvl w:val="0"/>
                <w:numId w:val="29"/>
              </w:numPr>
              <w:spacing w:before="120"/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99147D">
              <w:rPr>
                <w:rFonts w:asciiTheme="minorHAnsi" w:hAnsiTheme="minorHAnsi" w:cstheme="minorHAnsi"/>
              </w:rPr>
              <w:t>Грађан</w:t>
            </w:r>
            <w:r w:rsidR="00A61BB7">
              <w:rPr>
                <w:rFonts w:asciiTheme="minorHAnsi" w:hAnsiTheme="minorHAnsi" w:cstheme="minorHAnsi"/>
                <w:lang w:val="sr-Cyrl-CS"/>
              </w:rPr>
              <w:t>и</w:t>
            </w:r>
            <w:r w:rsidRPr="0099147D">
              <w:rPr>
                <w:rFonts w:asciiTheme="minorHAnsi" w:hAnsiTheme="minorHAnsi" w:cstheme="minorHAnsi"/>
              </w:rPr>
              <w:t xml:space="preserve"> </w:t>
            </w:r>
            <w:r w:rsidR="0099147D" w:rsidRPr="0099147D">
              <w:rPr>
                <w:rFonts w:asciiTheme="minorHAnsi" w:hAnsiTheme="minorHAnsi" w:cstheme="minorHAnsi"/>
                <w:lang w:val="sr-Cyrl-CS"/>
              </w:rPr>
              <w:t>и туристи града Бања Лука</w:t>
            </w:r>
          </w:p>
          <w:p w:rsidR="00492833" w:rsidRPr="0099147D" w:rsidRDefault="00BD27ED" w:rsidP="00A61BB7">
            <w:pPr>
              <w:pStyle w:val="ListParagraph"/>
              <w:numPr>
                <w:ilvl w:val="0"/>
                <w:numId w:val="29"/>
              </w:numPr>
              <w:spacing w:before="120"/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99147D">
              <w:rPr>
                <w:rFonts w:asciiTheme="minorHAnsi" w:hAnsiTheme="minorHAnsi" w:cstheme="minorHAnsi"/>
              </w:rPr>
              <w:t>Грађан</w:t>
            </w:r>
            <w:r w:rsidRPr="0099147D">
              <w:rPr>
                <w:rFonts w:asciiTheme="minorHAnsi" w:hAnsiTheme="minorHAnsi" w:cstheme="minorHAnsi"/>
                <w:lang w:val="sr-Cyrl-CS"/>
              </w:rPr>
              <w:t>и/ке</w:t>
            </w:r>
            <w:r w:rsidR="00492833" w:rsidRPr="0099147D">
              <w:rPr>
                <w:rFonts w:asciiTheme="minorHAnsi" w:hAnsiTheme="minorHAnsi" w:cstheme="minorHAnsi"/>
                <w:lang w:val="sr-Cyrl-CS"/>
              </w:rPr>
              <w:t xml:space="preserve"> града Бања Лука</w:t>
            </w:r>
          </w:p>
          <w:p w:rsidR="00FB0F5F" w:rsidRPr="00CB1316" w:rsidRDefault="00FB0F5F" w:rsidP="00492833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Latn-CS"/>
              </w:rPr>
            </w:pPr>
          </w:p>
        </w:tc>
      </w:tr>
      <w:tr w:rsidR="003767C2" w:rsidRPr="00CB1316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3767C2" w:rsidRPr="00CB1316" w:rsidRDefault="003767C2" w:rsidP="003767C2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:rsidR="0099147D" w:rsidRPr="0099147D" w:rsidRDefault="0099147D" w:rsidP="000C07E1">
            <w:pPr>
              <w:pStyle w:val="NoSpacing"/>
              <w:numPr>
                <w:ilvl w:val="0"/>
                <w:numId w:val="33"/>
              </w:num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9147D">
              <w:rPr>
                <w:rFonts w:asciiTheme="minorHAnsi" w:hAnsiTheme="minorHAnsi" w:cstheme="minorHAnsi"/>
                <w:sz w:val="20"/>
                <w:szCs w:val="20"/>
              </w:rPr>
              <w:t>До краја 2020. године, набављена два (2) санитетска возила са стандардизованом опремом (2019. и 2020.)</w:t>
            </w:r>
          </w:p>
          <w:p w:rsidR="0099147D" w:rsidRPr="0099147D" w:rsidRDefault="0099147D" w:rsidP="000C07E1">
            <w:pPr>
              <w:pStyle w:val="NoSpacing"/>
              <w:numPr>
                <w:ilvl w:val="0"/>
                <w:numId w:val="33"/>
              </w:num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9147D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0C07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99147D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0C07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9914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0C07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99147D">
              <w:rPr>
                <w:rFonts w:asciiTheme="minorHAnsi" w:hAnsiTheme="minorHAnsi" w:cstheme="minorHAnsi"/>
                <w:sz w:val="20"/>
                <w:szCs w:val="20"/>
              </w:rPr>
              <w:t>године набављен дигитални РТГ апарат (2021-202</w:t>
            </w:r>
            <w:r w:rsidR="007765F1">
              <w:rPr>
                <w:rFonts w:asciiTheme="minorHAnsi" w:hAnsiTheme="minorHAnsi" w:cstheme="minorHAnsi"/>
                <w:sz w:val="20"/>
                <w:szCs w:val="20"/>
                <w:lang/>
              </w:rPr>
              <w:t>2</w:t>
            </w:r>
            <w:r w:rsidRPr="0099147D">
              <w:rPr>
                <w:rFonts w:asciiTheme="minorHAnsi" w:hAnsiTheme="minorHAnsi" w:cstheme="minorHAnsi"/>
                <w:sz w:val="20"/>
                <w:szCs w:val="20"/>
              </w:rPr>
              <w:t xml:space="preserve">), ултразвучни апарат (2018) и дигитални мамограф (2022). </w:t>
            </w:r>
          </w:p>
          <w:p w:rsidR="0099147D" w:rsidRPr="0099147D" w:rsidRDefault="0099147D" w:rsidP="000C07E1">
            <w:pPr>
              <w:pStyle w:val="NoSpacing"/>
              <w:numPr>
                <w:ilvl w:val="0"/>
                <w:numId w:val="33"/>
              </w:num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9147D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0C07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99147D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0C07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99147D">
              <w:rPr>
                <w:rFonts w:asciiTheme="minorHAnsi" w:hAnsiTheme="minorHAnsi" w:cstheme="minorHAnsi"/>
                <w:sz w:val="20"/>
                <w:szCs w:val="20"/>
              </w:rPr>
              <w:t>.године набављена стандардизована опрема за потребе тимова породичне медицине у складу са исказаним потребама.</w:t>
            </w:r>
          </w:p>
          <w:p w:rsidR="003767C2" w:rsidRPr="00687480" w:rsidRDefault="0099147D" w:rsidP="000C07E1">
            <w:pPr>
              <w:pStyle w:val="ListParagraph"/>
              <w:numPr>
                <w:ilvl w:val="0"/>
                <w:numId w:val="33"/>
              </w:numPr>
              <w:spacing w:before="120"/>
              <w:jc w:val="left"/>
              <w:rPr>
                <w:rFonts w:asciiTheme="minorHAnsi" w:hAnsiTheme="minorHAnsi" w:cstheme="minorHAnsi"/>
              </w:rPr>
            </w:pPr>
            <w:r w:rsidRPr="00687480">
              <w:rPr>
                <w:rFonts w:asciiTheme="minorHAnsi" w:hAnsiTheme="minorHAnsi" w:cstheme="minorHAnsi"/>
              </w:rPr>
              <w:t xml:space="preserve">До </w:t>
            </w:r>
            <w:r w:rsidR="000C07E1">
              <w:rPr>
                <w:rFonts w:asciiTheme="minorHAnsi" w:hAnsiTheme="minorHAnsi" w:cstheme="minorHAnsi"/>
                <w:lang w:val="sr-Cyrl-CS"/>
              </w:rPr>
              <w:t xml:space="preserve">краја </w:t>
            </w:r>
            <w:r w:rsidRPr="00687480">
              <w:rPr>
                <w:rFonts w:asciiTheme="minorHAnsi" w:hAnsiTheme="minorHAnsi" w:cstheme="minorHAnsi"/>
              </w:rPr>
              <w:t>202</w:t>
            </w:r>
            <w:r w:rsidR="000C07E1">
              <w:rPr>
                <w:rFonts w:asciiTheme="minorHAnsi" w:hAnsiTheme="minorHAnsi" w:cstheme="minorHAnsi"/>
                <w:lang w:val="sr-Cyrl-CS"/>
              </w:rPr>
              <w:t>2</w:t>
            </w:r>
            <w:r w:rsidRPr="00687480">
              <w:rPr>
                <w:rFonts w:asciiTheme="minorHAnsi" w:hAnsiTheme="minorHAnsi" w:cstheme="minorHAnsi"/>
              </w:rPr>
              <w:t>. године, набављена опрема према исказан</w:t>
            </w:r>
            <w:bookmarkStart w:id="0" w:name="_GoBack"/>
            <w:bookmarkEnd w:id="0"/>
            <w:r w:rsidRPr="00687480">
              <w:rPr>
                <w:rFonts w:asciiTheme="minorHAnsi" w:hAnsiTheme="minorHAnsi" w:cstheme="minorHAnsi"/>
              </w:rPr>
              <w:t>им приоритетима појединих служби јавне установе.</w:t>
            </w:r>
          </w:p>
        </w:tc>
        <w:tc>
          <w:tcPr>
            <w:tcW w:w="5101" w:type="dxa"/>
          </w:tcPr>
          <w:p w:rsidR="003767C2" w:rsidRPr="00CB1316" w:rsidRDefault="003767C2" w:rsidP="003767C2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:rsidR="00E02103" w:rsidRPr="00CB1316" w:rsidRDefault="00E02103" w:rsidP="0099147D">
            <w:pPr>
              <w:pStyle w:val="NoSpacing"/>
              <w:numPr>
                <w:ilvl w:val="0"/>
                <w:numId w:val="30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CB131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  <w:t>Број пружених услуга  санитетским возилoм</w:t>
            </w:r>
          </w:p>
          <w:p w:rsidR="00E02103" w:rsidRPr="0099147D" w:rsidRDefault="00E02103" w:rsidP="0099147D">
            <w:pPr>
              <w:pStyle w:val="ListParagraph"/>
              <w:numPr>
                <w:ilvl w:val="0"/>
                <w:numId w:val="30"/>
              </w:numPr>
              <w:jc w:val="left"/>
              <w:rPr>
                <w:rFonts w:asciiTheme="minorHAnsi" w:hAnsiTheme="minorHAnsi" w:cstheme="minorHAnsi"/>
                <w:iCs/>
                <w:color w:val="000000"/>
                <w:lang w:val="sr-Cyrl-CS"/>
              </w:rPr>
            </w:pPr>
            <w:r w:rsidRPr="0099147D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Број</w:t>
            </w:r>
            <w:r w:rsidR="0099147D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 xml:space="preserve"> </w:t>
            </w:r>
            <w:r w:rsidRPr="0099147D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ултразвучних прегледа на примарном нивоу здравтвене заштите</w:t>
            </w:r>
          </w:p>
        </w:tc>
      </w:tr>
      <w:tr w:rsidR="003767C2" w:rsidRPr="00CB1316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3767C2" w:rsidRPr="00CB1316" w:rsidRDefault="003767C2" w:rsidP="003767C2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Главне активности:</w:t>
            </w:r>
          </w:p>
          <w:p w:rsidR="003767C2" w:rsidRPr="00227EF1" w:rsidRDefault="00C802FF" w:rsidP="00227EF1">
            <w:pPr>
              <w:pStyle w:val="ListParagraph"/>
              <w:numPr>
                <w:ilvl w:val="0"/>
                <w:numId w:val="31"/>
              </w:numPr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227EF1">
              <w:rPr>
                <w:rFonts w:asciiTheme="minorHAnsi" w:hAnsiTheme="minorHAnsi" w:cstheme="minorHAnsi"/>
              </w:rPr>
              <w:t xml:space="preserve">Набавка </w:t>
            </w:r>
            <w:r w:rsidRPr="00227EF1">
              <w:rPr>
                <w:rFonts w:asciiTheme="minorHAnsi" w:hAnsiTheme="minorHAnsi" w:cstheme="minorHAnsi"/>
                <w:lang w:val="sr-Cyrl-CS"/>
              </w:rPr>
              <w:t xml:space="preserve">два </w:t>
            </w:r>
            <w:r w:rsidRPr="00227EF1">
              <w:rPr>
                <w:rFonts w:asciiTheme="minorHAnsi" w:hAnsiTheme="minorHAnsi" w:cstheme="minorHAnsi"/>
              </w:rPr>
              <w:t>санитетск</w:t>
            </w:r>
            <w:r w:rsidRPr="00227EF1">
              <w:rPr>
                <w:rFonts w:asciiTheme="minorHAnsi" w:hAnsiTheme="minorHAnsi" w:cstheme="minorHAnsi"/>
                <w:lang w:val="sr-Cyrl-CS"/>
              </w:rPr>
              <w:t>а</w:t>
            </w:r>
            <w:r w:rsidRPr="00227EF1">
              <w:rPr>
                <w:rFonts w:asciiTheme="minorHAnsi" w:hAnsiTheme="minorHAnsi" w:cstheme="minorHAnsi"/>
              </w:rPr>
              <w:t xml:space="preserve"> возила са комплетном </w:t>
            </w:r>
            <w:r w:rsidR="00C73716" w:rsidRPr="00227EF1">
              <w:rPr>
                <w:rFonts w:asciiTheme="minorHAnsi" w:hAnsiTheme="minorHAnsi" w:cstheme="minorHAnsi"/>
                <w:lang w:val="sr-Cyrl-CS"/>
              </w:rPr>
              <w:t xml:space="preserve">медицинском </w:t>
            </w:r>
            <w:r w:rsidRPr="00227EF1">
              <w:rPr>
                <w:rFonts w:asciiTheme="minorHAnsi" w:hAnsiTheme="minorHAnsi" w:cstheme="minorHAnsi"/>
              </w:rPr>
              <w:t>опремом</w:t>
            </w:r>
          </w:p>
          <w:p w:rsidR="00227EF1" w:rsidRPr="00227EF1" w:rsidRDefault="00C802FF" w:rsidP="00227EF1">
            <w:pPr>
              <w:pStyle w:val="ListParagraph"/>
              <w:numPr>
                <w:ilvl w:val="0"/>
                <w:numId w:val="31"/>
              </w:numPr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227EF1">
              <w:rPr>
                <w:rFonts w:asciiTheme="minorHAnsi" w:hAnsiTheme="minorHAnsi" w:cstheme="minorHAnsi"/>
                <w:lang w:val="sr-Cyrl-CS"/>
              </w:rPr>
              <w:t>Набавка УЗВ апарата</w:t>
            </w:r>
          </w:p>
          <w:p w:rsidR="00227EF1" w:rsidRPr="00227EF1" w:rsidRDefault="00227EF1" w:rsidP="00227EF1">
            <w:pPr>
              <w:pStyle w:val="ListParagraph"/>
              <w:numPr>
                <w:ilvl w:val="0"/>
                <w:numId w:val="31"/>
              </w:numPr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227EF1">
              <w:rPr>
                <w:rFonts w:asciiTheme="minorHAnsi" w:hAnsiTheme="minorHAnsi" w:cstheme="minorHAnsi"/>
                <w:lang w:val="sr-Cyrl-CS"/>
              </w:rPr>
              <w:t>набавка стандардизована опрема за потребе тимова породичне медицине у складу са исказаним потребама.</w:t>
            </w:r>
          </w:p>
          <w:p w:rsidR="00227EF1" w:rsidRPr="00227EF1" w:rsidRDefault="00227EF1" w:rsidP="00227EF1">
            <w:pPr>
              <w:pStyle w:val="ListParagraph"/>
              <w:numPr>
                <w:ilvl w:val="0"/>
                <w:numId w:val="31"/>
              </w:numPr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227EF1">
              <w:rPr>
                <w:rFonts w:asciiTheme="minorHAnsi" w:hAnsiTheme="minorHAnsi" w:cstheme="minorHAnsi"/>
                <w:lang w:val="sr-Cyrl-CS"/>
              </w:rPr>
              <w:t>набавка опреме према исказаним приоритетима појединих служби јавне установе.</w:t>
            </w:r>
          </w:p>
        </w:tc>
        <w:tc>
          <w:tcPr>
            <w:tcW w:w="5101" w:type="dxa"/>
          </w:tcPr>
          <w:p w:rsidR="003767C2" w:rsidRPr="00CB1316" w:rsidRDefault="003767C2" w:rsidP="003767C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:rsidR="003767C2" w:rsidRPr="00CB1316" w:rsidRDefault="00C73716" w:rsidP="000C07E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Од 2018. д</w:t>
            </w:r>
            <w:r w:rsidR="003767C2"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о</w:t>
            </w: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</w:t>
            </w:r>
            <w:r w:rsidR="000C07E1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краја </w:t>
            </w: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202</w:t>
            </w:r>
            <w:r w:rsidR="000C07E1">
              <w:rPr>
                <w:rFonts w:asciiTheme="minorHAnsi" w:hAnsiTheme="minorHAnsi" w:cstheme="minorHAnsi"/>
                <w:sz w:val="20"/>
                <w:szCs w:val="20"/>
                <w:lang/>
              </w:rPr>
              <w:t>2</w:t>
            </w: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. године</w:t>
            </w:r>
          </w:p>
        </w:tc>
      </w:tr>
      <w:tr w:rsidR="003767C2" w:rsidRPr="00CB1316" w:rsidTr="00227EF1">
        <w:trPr>
          <w:trHeight w:val="2322"/>
        </w:trPr>
        <w:tc>
          <w:tcPr>
            <w:tcW w:w="4788" w:type="dxa"/>
            <w:shd w:val="clear" w:color="auto" w:fill="auto"/>
          </w:tcPr>
          <w:p w:rsidR="003767C2" w:rsidRDefault="003767C2" w:rsidP="003767C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Процијењена вриједност пројекта</w:t>
            </w:r>
            <w:r w:rsidRPr="00CB131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:rsidR="00227EF1" w:rsidRPr="00227EF1" w:rsidRDefault="00227EF1" w:rsidP="003767C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Укупно:  </w:t>
            </w:r>
            <w:r w:rsidR="00EC56D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1.</w:t>
            </w:r>
            <w:r w:rsidRPr="00227EF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EC56D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</w:t>
            </w:r>
            <w:r w:rsidRPr="00227EF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</w:p>
          <w:p w:rsidR="003767C2" w:rsidRPr="00CB1316" w:rsidRDefault="003767C2" w:rsidP="003767C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По годинама:</w:t>
            </w:r>
          </w:p>
          <w:p w:rsidR="003767C2" w:rsidRPr="00227EF1" w:rsidRDefault="003767C2" w:rsidP="00227EF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2018:</w:t>
            </w:r>
            <w:r w:rsidRPr="00CB1316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 </w:t>
            </w:r>
            <w:r w:rsidR="00EC56D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40</w:t>
            </w:r>
            <w:r w:rsidR="00227EF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0.000,00      </w:t>
            </w:r>
            <w:r w:rsidRPr="00CB1316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    </w:t>
            </w:r>
            <w:r w:rsidR="00227EF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227EF1" w:rsidRPr="00CB1316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227EF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200.000</w:t>
            </w:r>
          </w:p>
          <w:p w:rsidR="003767C2" w:rsidRPr="00227EF1" w:rsidRDefault="003767C2" w:rsidP="00227EF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2019:</w:t>
            </w:r>
            <w:r w:rsidR="002A0743"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200.000,00</w:t>
            </w:r>
            <w:r w:rsidR="00227EF1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          </w:t>
            </w:r>
            <w:r w:rsidR="00227EF1" w:rsidRPr="00CB1316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227EF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200.000</w:t>
            </w:r>
          </w:p>
          <w:p w:rsidR="003767C2" w:rsidRPr="00CB1316" w:rsidRDefault="003767C2" w:rsidP="003767C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2020:</w:t>
            </w:r>
            <w:r w:rsidR="002A0743"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200.000,00</w:t>
            </w:r>
          </w:p>
          <w:p w:rsidR="0048530E" w:rsidRPr="00CB1316" w:rsidRDefault="0048530E" w:rsidP="003767C2">
            <w:p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3767C2" w:rsidRDefault="003767C2" w:rsidP="003767C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Извори финансирања (износ у процентима):</w:t>
            </w:r>
          </w:p>
          <w:p w:rsidR="00227EF1" w:rsidRPr="00227EF1" w:rsidRDefault="00227EF1" w:rsidP="00227EF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227EF1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А) Буџет Града (редовна буџетска средства, кредитна средства, неновчана средства): </w:t>
            </w:r>
            <w:r w:rsidR="00EC56D4">
              <w:rPr>
                <w:rFonts w:asciiTheme="minorHAnsi" w:hAnsiTheme="minorHAnsi" w:cstheme="minorHAnsi"/>
                <w:sz w:val="20"/>
                <w:szCs w:val="20"/>
                <w:lang/>
              </w:rPr>
              <w:t>85</w:t>
            </w:r>
            <w:r w:rsidRPr="00227EF1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%</w:t>
            </w:r>
          </w:p>
          <w:p w:rsidR="00227EF1" w:rsidRPr="00227EF1" w:rsidRDefault="00EC56D4" w:rsidP="00227EF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/>
              </w:rPr>
              <w:t>Б) Остали извори финансирања:15</w:t>
            </w:r>
            <w:r w:rsidR="00227EF1" w:rsidRPr="00227EF1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%  (Влада РС</w:t>
            </w:r>
            <w:r>
              <w:rPr>
                <w:rFonts w:asciiTheme="minorHAnsi" w:hAnsiTheme="minorHAnsi" w:cstheme="minorHAnsi"/>
                <w:sz w:val="20"/>
                <w:szCs w:val="20"/>
                <w:lang/>
              </w:rPr>
              <w:t>, амбасада Јапан</w:t>
            </w:r>
            <w:r w:rsidR="00227EF1" w:rsidRPr="00227EF1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) </w:t>
            </w:r>
          </w:p>
          <w:p w:rsidR="0053685A" w:rsidRPr="00227EF1" w:rsidRDefault="00227EF1" w:rsidP="00227EF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227EF1">
              <w:rPr>
                <w:rFonts w:asciiTheme="minorHAnsi" w:hAnsiTheme="minorHAnsi" w:cstheme="minorHAnsi"/>
                <w:sz w:val="20"/>
                <w:szCs w:val="20"/>
                <w:lang/>
              </w:rPr>
              <w:t>B) Приватни капитал (сарадња са приватним    партнером):___%</w:t>
            </w:r>
          </w:p>
        </w:tc>
      </w:tr>
      <w:tr w:rsidR="003767C2" w:rsidRPr="00CB1316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3767C2" w:rsidRPr="00CB1316" w:rsidRDefault="003767C2" w:rsidP="003767C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Статус припремљености пројекта:</w:t>
            </w:r>
          </w:p>
          <w:p w:rsidR="003767C2" w:rsidRPr="00CB1316" w:rsidRDefault="003767C2" w:rsidP="003767C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А) </w:t>
            </w:r>
            <w:r w:rsidRPr="00E2603D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спреман за имплементацију</w:t>
            </w:r>
          </w:p>
          <w:p w:rsidR="003767C2" w:rsidRPr="00CB1316" w:rsidRDefault="003767C2" w:rsidP="003767C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Б) студија изводљивости</w:t>
            </w:r>
          </w:p>
          <w:p w:rsidR="003767C2" w:rsidRPr="00CB1316" w:rsidRDefault="003767C2" w:rsidP="003767C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В) припремљена техничка документација и анализа трошкова</w:t>
            </w:r>
          </w:p>
          <w:p w:rsidR="003767C2" w:rsidRPr="00CB1316" w:rsidRDefault="003767C2" w:rsidP="003767C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Г) пројектна идеја</w:t>
            </w:r>
          </w:p>
          <w:p w:rsidR="003767C2" w:rsidRPr="00CB1316" w:rsidRDefault="007C2E2F" w:rsidP="00C7371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Д) друго (навести)</w:t>
            </w:r>
            <w:r w:rsidR="003767C2"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 </w:t>
            </w:r>
            <w:r w:rsidR="00C73716"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Припремљена јавна набавка</w:t>
            </w:r>
          </w:p>
        </w:tc>
        <w:tc>
          <w:tcPr>
            <w:tcW w:w="5101" w:type="dxa"/>
            <w:shd w:val="clear" w:color="auto" w:fill="FFFFFF" w:themeFill="background1"/>
          </w:tcPr>
          <w:p w:rsidR="003767C2" w:rsidRPr="00CB1316" w:rsidRDefault="003767C2" w:rsidP="003767C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Главни ризици:</w:t>
            </w:r>
          </w:p>
          <w:p w:rsidR="00664EAA" w:rsidRPr="00E2603D" w:rsidRDefault="0031644B" w:rsidP="00E2603D">
            <w:pPr>
              <w:pStyle w:val="ListParagraph"/>
              <w:numPr>
                <w:ilvl w:val="0"/>
                <w:numId w:val="32"/>
              </w:numPr>
              <w:spacing w:before="120"/>
              <w:rPr>
                <w:rFonts w:asciiTheme="minorHAnsi" w:hAnsiTheme="minorHAnsi" w:cstheme="minorHAnsi"/>
                <w:b/>
                <w:lang/>
              </w:rPr>
            </w:pPr>
            <w:r w:rsidRPr="00E2603D">
              <w:rPr>
                <w:rFonts w:asciiTheme="minorHAnsi" w:hAnsiTheme="minorHAnsi" w:cstheme="minorHAnsi"/>
                <w:noProof/>
                <w:lang w:val="sr-Cyrl-CS"/>
              </w:rPr>
              <w:t>Смањење прилива средстава у буџет Града</w:t>
            </w:r>
          </w:p>
        </w:tc>
      </w:tr>
      <w:tr w:rsidR="003767C2" w:rsidRPr="00CB1316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3767C2" w:rsidRPr="00CB1316" w:rsidRDefault="003767C2" w:rsidP="003767C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Потенцијални партнери на пројекту:</w:t>
            </w:r>
          </w:p>
          <w:p w:rsidR="0041510D" w:rsidRPr="00CB1316" w:rsidRDefault="008C6308" w:rsidP="006A094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Амбасад</w:t>
            </w:r>
            <w:r w:rsidR="006A0949"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а</w:t>
            </w: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 Јапана у БиХ</w:t>
            </w:r>
            <w:r w:rsidR="00E2603D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и други донатори</w:t>
            </w:r>
          </w:p>
        </w:tc>
        <w:tc>
          <w:tcPr>
            <w:tcW w:w="5101" w:type="dxa"/>
            <w:shd w:val="clear" w:color="auto" w:fill="FFFFFF" w:themeFill="background1"/>
          </w:tcPr>
          <w:p w:rsidR="003767C2" w:rsidRPr="00CB1316" w:rsidRDefault="003767C2" w:rsidP="003767C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b/>
                <w:sz w:val="20"/>
                <w:szCs w:val="20"/>
                <w:lang/>
              </w:rPr>
              <w:t>Носилац имплементације пројекта/мониторинг и евалуација:</w:t>
            </w:r>
          </w:p>
          <w:p w:rsidR="008C6308" w:rsidRPr="00CB1316" w:rsidRDefault="00FB2840" w:rsidP="003767C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/>
              </w:rPr>
            </w:pP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ЈЗУ ''</w:t>
            </w:r>
            <w:r w:rsidR="00077BFB"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Дом здравља</w:t>
            </w:r>
            <w:r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>''</w:t>
            </w:r>
            <w:r w:rsidR="00077BFB" w:rsidRPr="00CB1316">
              <w:rPr>
                <w:rFonts w:asciiTheme="minorHAnsi" w:hAnsiTheme="minorHAnsi" w:cstheme="minorHAnsi"/>
                <w:sz w:val="20"/>
                <w:szCs w:val="20"/>
                <w:lang/>
              </w:rPr>
              <w:t xml:space="preserve"> у Бањој Луци</w:t>
            </w:r>
            <w:r w:rsidR="00E2603D">
              <w:rPr>
                <w:rFonts w:asciiTheme="minorHAnsi" w:hAnsiTheme="minorHAnsi" w:cstheme="minorHAnsi"/>
                <w:sz w:val="20"/>
                <w:szCs w:val="20"/>
                <w:lang/>
              </w:rPr>
              <w:t>, Одјељење за образовање, здравство, омладину и спорт/</w:t>
            </w:r>
            <w:r w:rsidR="00E2603D">
              <w:t xml:space="preserve"> </w:t>
            </w:r>
            <w:r w:rsidR="00E2603D" w:rsidRPr="00E2603D">
              <w:rPr>
                <w:rFonts w:asciiTheme="minorHAnsi" w:hAnsiTheme="minorHAnsi" w:cstheme="minorHAnsi"/>
                <w:sz w:val="20"/>
                <w:szCs w:val="20"/>
                <w:lang/>
              </w:rPr>
              <w:t>Одјељење за образовање, здравство, омладину и спорт</w:t>
            </w:r>
          </w:p>
        </w:tc>
      </w:tr>
    </w:tbl>
    <w:p w:rsidR="00690397" w:rsidRPr="00CB1316" w:rsidRDefault="00690397" w:rsidP="00690397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:rsidR="007E175F" w:rsidRPr="00CB1316" w:rsidRDefault="007E175F" w:rsidP="008D562B">
      <w:pPr>
        <w:spacing w:after="160" w:line="259" w:lineRule="auto"/>
        <w:rPr>
          <w:rFonts w:asciiTheme="minorHAnsi" w:hAnsiTheme="minorHAnsi" w:cstheme="minorHAnsi"/>
          <w:sz w:val="20"/>
          <w:szCs w:val="20"/>
          <w:lang w:val="sr-Cyrl-CS"/>
        </w:rPr>
      </w:pPr>
    </w:p>
    <w:sectPr w:rsidR="007E175F" w:rsidRPr="00CB1316" w:rsidSect="00B542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73962"/>
    <w:multiLevelType w:val="hybridMultilevel"/>
    <w:tmpl w:val="682CF2C6"/>
    <w:lvl w:ilvl="0" w:tplc="7C9601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00F62"/>
    <w:multiLevelType w:val="hybridMultilevel"/>
    <w:tmpl w:val="B19E970E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B6B3134"/>
    <w:multiLevelType w:val="hybridMultilevel"/>
    <w:tmpl w:val="0CE63434"/>
    <w:lvl w:ilvl="0" w:tplc="80687954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b w:val="0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>
    <w:nsid w:val="19283DEE"/>
    <w:multiLevelType w:val="hybridMultilevel"/>
    <w:tmpl w:val="1B669CB6"/>
    <w:lvl w:ilvl="0" w:tplc="18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BB275D"/>
    <w:multiLevelType w:val="hybridMultilevel"/>
    <w:tmpl w:val="F7B44B88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D755CC"/>
    <w:multiLevelType w:val="hybridMultilevel"/>
    <w:tmpl w:val="5110468A"/>
    <w:lvl w:ilvl="0" w:tplc="5542275C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232D94"/>
    <w:multiLevelType w:val="hybridMultilevel"/>
    <w:tmpl w:val="86FA9900"/>
    <w:lvl w:ilvl="0" w:tplc="5542275C">
      <w:start w:val="1"/>
      <w:numFmt w:val="bullet"/>
      <w:lvlText w:val=""/>
      <w:lvlJc w:val="left"/>
      <w:pPr>
        <w:ind w:left="1486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9">
    <w:nsid w:val="2E1E7B8B"/>
    <w:multiLevelType w:val="hybridMultilevel"/>
    <w:tmpl w:val="63BEC45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7B4B4C"/>
    <w:multiLevelType w:val="hybridMultilevel"/>
    <w:tmpl w:val="F35A568A"/>
    <w:lvl w:ilvl="0" w:tplc="5542275C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E32E79"/>
    <w:multiLevelType w:val="hybridMultilevel"/>
    <w:tmpl w:val="15606D66"/>
    <w:lvl w:ilvl="0" w:tplc="5542275C">
      <w:start w:val="1"/>
      <w:numFmt w:val="bullet"/>
      <w:lvlText w:val=""/>
      <w:lvlJc w:val="left"/>
      <w:pPr>
        <w:ind w:left="766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>
    <w:nsid w:val="37F86271"/>
    <w:multiLevelType w:val="hybridMultilevel"/>
    <w:tmpl w:val="9E6C1304"/>
    <w:lvl w:ilvl="0" w:tplc="18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055010"/>
    <w:multiLevelType w:val="hybridMultilevel"/>
    <w:tmpl w:val="58DEAED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BB7C83"/>
    <w:multiLevelType w:val="hybridMultilevel"/>
    <w:tmpl w:val="99C6EE98"/>
    <w:lvl w:ilvl="0" w:tplc="FC1ECC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B46048"/>
    <w:multiLevelType w:val="hybridMultilevel"/>
    <w:tmpl w:val="44665072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A118B5"/>
    <w:multiLevelType w:val="hybridMultilevel"/>
    <w:tmpl w:val="3BD82E9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225BA5"/>
    <w:multiLevelType w:val="hybridMultilevel"/>
    <w:tmpl w:val="03E6DDCA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1CF3863"/>
    <w:multiLevelType w:val="hybridMultilevel"/>
    <w:tmpl w:val="F4C6F11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2D1EF4"/>
    <w:multiLevelType w:val="hybridMultilevel"/>
    <w:tmpl w:val="F0E2B10C"/>
    <w:lvl w:ilvl="0" w:tplc="18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74B26"/>
    <w:multiLevelType w:val="hybridMultilevel"/>
    <w:tmpl w:val="7A660736"/>
    <w:lvl w:ilvl="0" w:tplc="18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C71D1"/>
    <w:multiLevelType w:val="hybridMultilevel"/>
    <w:tmpl w:val="4838024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CB2797"/>
    <w:multiLevelType w:val="hybridMultilevel"/>
    <w:tmpl w:val="6D7EEE9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FF46D1"/>
    <w:multiLevelType w:val="hybridMultilevel"/>
    <w:tmpl w:val="4198AE06"/>
    <w:lvl w:ilvl="0" w:tplc="226C0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E0757D"/>
    <w:multiLevelType w:val="hybridMultilevel"/>
    <w:tmpl w:val="050844A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0550E2"/>
    <w:multiLevelType w:val="hybridMultilevel"/>
    <w:tmpl w:val="44141B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791F1B"/>
    <w:multiLevelType w:val="hybridMultilevel"/>
    <w:tmpl w:val="71A8C04C"/>
    <w:lvl w:ilvl="0" w:tplc="5542275C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A73552E"/>
    <w:multiLevelType w:val="hybridMultilevel"/>
    <w:tmpl w:val="FE88706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60352A"/>
    <w:multiLevelType w:val="hybridMultilevel"/>
    <w:tmpl w:val="C3D096AA"/>
    <w:lvl w:ilvl="0" w:tplc="6BF88A4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E24DD"/>
    <w:multiLevelType w:val="hybridMultilevel"/>
    <w:tmpl w:val="8EFCE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10"/>
  </w:num>
  <w:num w:numId="4">
    <w:abstractNumId w:val="5"/>
  </w:num>
  <w:num w:numId="5">
    <w:abstractNumId w:val="12"/>
  </w:num>
  <w:num w:numId="6">
    <w:abstractNumId w:val="26"/>
  </w:num>
  <w:num w:numId="7">
    <w:abstractNumId w:val="11"/>
  </w:num>
  <w:num w:numId="8">
    <w:abstractNumId w:val="7"/>
  </w:num>
  <w:num w:numId="9">
    <w:abstractNumId w:val="8"/>
  </w:num>
  <w:num w:numId="10">
    <w:abstractNumId w:val="28"/>
  </w:num>
  <w:num w:numId="11">
    <w:abstractNumId w:val="19"/>
  </w:num>
  <w:num w:numId="12">
    <w:abstractNumId w:val="16"/>
  </w:num>
  <w:num w:numId="13">
    <w:abstractNumId w:val="6"/>
  </w:num>
  <w:num w:numId="14">
    <w:abstractNumId w:val="9"/>
  </w:num>
  <w:num w:numId="15">
    <w:abstractNumId w:val="18"/>
  </w:num>
  <w:num w:numId="16">
    <w:abstractNumId w:val="24"/>
  </w:num>
  <w:num w:numId="17">
    <w:abstractNumId w:val="31"/>
  </w:num>
  <w:num w:numId="18">
    <w:abstractNumId w:val="24"/>
  </w:num>
  <w:num w:numId="19">
    <w:abstractNumId w:val="21"/>
  </w:num>
  <w:num w:numId="20">
    <w:abstractNumId w:val="22"/>
  </w:num>
  <w:num w:numId="21">
    <w:abstractNumId w:val="4"/>
  </w:num>
  <w:num w:numId="22">
    <w:abstractNumId w:val="13"/>
  </w:num>
  <w:num w:numId="23">
    <w:abstractNumId w:val="15"/>
  </w:num>
  <w:num w:numId="24">
    <w:abstractNumId w:val="3"/>
  </w:num>
  <w:num w:numId="25">
    <w:abstractNumId w:val="25"/>
  </w:num>
  <w:num w:numId="26">
    <w:abstractNumId w:val="1"/>
  </w:num>
  <w:num w:numId="27">
    <w:abstractNumId w:val="30"/>
  </w:num>
  <w:num w:numId="28">
    <w:abstractNumId w:val="2"/>
  </w:num>
  <w:num w:numId="29">
    <w:abstractNumId w:val="23"/>
  </w:num>
  <w:num w:numId="30">
    <w:abstractNumId w:val="14"/>
  </w:num>
  <w:num w:numId="31">
    <w:abstractNumId w:val="17"/>
  </w:num>
  <w:num w:numId="32">
    <w:abstractNumId w:val="27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33D3D"/>
    <w:rsid w:val="00050EE8"/>
    <w:rsid w:val="00077BFB"/>
    <w:rsid w:val="0009204F"/>
    <w:rsid w:val="000C07E1"/>
    <w:rsid w:val="000C1C0B"/>
    <w:rsid w:val="000D59EF"/>
    <w:rsid w:val="0017081B"/>
    <w:rsid w:val="0017455E"/>
    <w:rsid w:val="001C2872"/>
    <w:rsid w:val="001E51BE"/>
    <w:rsid w:val="002027C9"/>
    <w:rsid w:val="00210281"/>
    <w:rsid w:val="00227EF1"/>
    <w:rsid w:val="00240BA0"/>
    <w:rsid w:val="00256E4C"/>
    <w:rsid w:val="002A0743"/>
    <w:rsid w:val="002E081E"/>
    <w:rsid w:val="00313551"/>
    <w:rsid w:val="0031644B"/>
    <w:rsid w:val="003767C2"/>
    <w:rsid w:val="003B0F4B"/>
    <w:rsid w:val="0041510D"/>
    <w:rsid w:val="004241ED"/>
    <w:rsid w:val="00432D61"/>
    <w:rsid w:val="0045289E"/>
    <w:rsid w:val="00474990"/>
    <w:rsid w:val="0048530E"/>
    <w:rsid w:val="00492833"/>
    <w:rsid w:val="004A1DB5"/>
    <w:rsid w:val="004C13E1"/>
    <w:rsid w:val="004F4FC8"/>
    <w:rsid w:val="0053685A"/>
    <w:rsid w:val="005B69F3"/>
    <w:rsid w:val="00607C8F"/>
    <w:rsid w:val="00610EC1"/>
    <w:rsid w:val="00612CB5"/>
    <w:rsid w:val="0062240F"/>
    <w:rsid w:val="00664EAA"/>
    <w:rsid w:val="00667FAA"/>
    <w:rsid w:val="00673792"/>
    <w:rsid w:val="00687480"/>
    <w:rsid w:val="00690397"/>
    <w:rsid w:val="006A0949"/>
    <w:rsid w:val="006A2EE3"/>
    <w:rsid w:val="006B359A"/>
    <w:rsid w:val="007765F1"/>
    <w:rsid w:val="007C2E2F"/>
    <w:rsid w:val="007E175F"/>
    <w:rsid w:val="00822190"/>
    <w:rsid w:val="00883566"/>
    <w:rsid w:val="00883CF0"/>
    <w:rsid w:val="008C616E"/>
    <w:rsid w:val="008C6308"/>
    <w:rsid w:val="008D562B"/>
    <w:rsid w:val="008E4F9A"/>
    <w:rsid w:val="008E6E36"/>
    <w:rsid w:val="00930A46"/>
    <w:rsid w:val="00946F3B"/>
    <w:rsid w:val="009529C9"/>
    <w:rsid w:val="0099147D"/>
    <w:rsid w:val="009F0D28"/>
    <w:rsid w:val="00A447F5"/>
    <w:rsid w:val="00A55A91"/>
    <w:rsid w:val="00A61BB7"/>
    <w:rsid w:val="00AA697C"/>
    <w:rsid w:val="00AB2F23"/>
    <w:rsid w:val="00B54243"/>
    <w:rsid w:val="00B57A2C"/>
    <w:rsid w:val="00B72813"/>
    <w:rsid w:val="00B90663"/>
    <w:rsid w:val="00B927A6"/>
    <w:rsid w:val="00B92F69"/>
    <w:rsid w:val="00BB1FFE"/>
    <w:rsid w:val="00BC3B97"/>
    <w:rsid w:val="00BD0805"/>
    <w:rsid w:val="00BD27ED"/>
    <w:rsid w:val="00BD4621"/>
    <w:rsid w:val="00C44758"/>
    <w:rsid w:val="00C73716"/>
    <w:rsid w:val="00C802FF"/>
    <w:rsid w:val="00C86468"/>
    <w:rsid w:val="00C875E9"/>
    <w:rsid w:val="00CB1316"/>
    <w:rsid w:val="00CE25B5"/>
    <w:rsid w:val="00CE369B"/>
    <w:rsid w:val="00CE37F7"/>
    <w:rsid w:val="00CE41C8"/>
    <w:rsid w:val="00CF30C8"/>
    <w:rsid w:val="00D4186A"/>
    <w:rsid w:val="00DB4775"/>
    <w:rsid w:val="00E02103"/>
    <w:rsid w:val="00E06CBA"/>
    <w:rsid w:val="00E12176"/>
    <w:rsid w:val="00E2603D"/>
    <w:rsid w:val="00E70858"/>
    <w:rsid w:val="00E91B23"/>
    <w:rsid w:val="00EB1C5B"/>
    <w:rsid w:val="00EC56D4"/>
    <w:rsid w:val="00F20638"/>
    <w:rsid w:val="00F20768"/>
    <w:rsid w:val="00F23DCD"/>
    <w:rsid w:val="00F31789"/>
    <w:rsid w:val="00F32898"/>
    <w:rsid w:val="00F33D3D"/>
    <w:rsid w:val="00F56098"/>
    <w:rsid w:val="00F751A7"/>
    <w:rsid w:val="00F82872"/>
    <w:rsid w:val="00FB0F5F"/>
    <w:rsid w:val="00FB2295"/>
    <w:rsid w:val="00FB2840"/>
    <w:rsid w:val="00FB4206"/>
    <w:rsid w:val="00FC1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2">
    <w:name w:val="heading 2"/>
    <w:basedOn w:val="Normal"/>
    <w:next w:val="BodyText"/>
    <w:link w:val="Heading2Char"/>
    <w:qFormat/>
    <w:rsid w:val="003B0F4B"/>
    <w:pPr>
      <w:keepNext/>
      <w:keepLines/>
      <w:spacing w:after="170" w:line="240" w:lineRule="atLeast"/>
      <w:outlineLvl w:val="1"/>
    </w:pPr>
    <w:rPr>
      <w:rFonts w:ascii="Garamond" w:hAnsi="Garamond" w:cs="Arial"/>
      <w:caps/>
      <w:kern w:val="20"/>
      <w:sz w:val="2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90397"/>
    <w:pPr>
      <w:spacing w:after="0" w:line="240" w:lineRule="auto"/>
      <w:jc w:val="both"/>
    </w:pPr>
    <w:rPr>
      <w:rFonts w:ascii="Calibri" w:eastAsia="Calibri" w:hAnsi="Calibri" w:cs="Times New Roman"/>
      <w:lang w:val="sr-Latn-BA"/>
    </w:rPr>
  </w:style>
  <w:style w:type="character" w:customStyle="1" w:styleId="NoSpacingChar">
    <w:name w:val="No Spacing Char"/>
    <w:link w:val="NoSpacing"/>
    <w:uiPriority w:val="1"/>
    <w:locked/>
    <w:rsid w:val="00690397"/>
    <w:rPr>
      <w:rFonts w:ascii="Calibri" w:eastAsia="Calibri" w:hAnsi="Calibri" w:cs="Times New Roman"/>
      <w:lang w:val="sr-Latn-BA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FB0F5F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FB0F5F"/>
    <w:rPr>
      <w:rFonts w:ascii="Calibri" w:eastAsia="Calibri" w:hAnsi="Calibri" w:cs="Times New Roman"/>
      <w:sz w:val="20"/>
      <w:szCs w:val="20"/>
      <w:lang w:val="bs-Latn-BA"/>
    </w:rPr>
  </w:style>
  <w:style w:type="character" w:customStyle="1" w:styleId="Heading2Char">
    <w:name w:val="Heading 2 Char"/>
    <w:basedOn w:val="DefaultParagraphFont"/>
    <w:link w:val="Heading2"/>
    <w:rsid w:val="003B0F4B"/>
    <w:rPr>
      <w:rFonts w:ascii="Garamond" w:eastAsia="Times New Roman" w:hAnsi="Garamond" w:cs="Arial"/>
      <w:caps/>
      <w:kern w:val="20"/>
      <w:szCs w:val="20"/>
    </w:rPr>
  </w:style>
  <w:style w:type="paragraph" w:styleId="BodyText">
    <w:name w:val="Body Text"/>
    <w:basedOn w:val="Normal"/>
    <w:link w:val="BodyTextChar"/>
    <w:rsid w:val="003B0F4B"/>
    <w:pPr>
      <w:spacing w:after="240" w:line="240" w:lineRule="atLeast"/>
      <w:ind w:firstLine="360"/>
      <w:jc w:val="both"/>
    </w:pPr>
    <w:rPr>
      <w:rFonts w:ascii="Garamond" w:hAnsi="Garamond" w:cs="Arial"/>
      <w:sz w:val="22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B0F4B"/>
    <w:rPr>
      <w:rFonts w:ascii="Garamond" w:eastAsia="Times New Roman" w:hAnsi="Garamond" w:cs="Arial"/>
      <w:szCs w:val="20"/>
    </w:rPr>
  </w:style>
  <w:style w:type="paragraph" w:styleId="Footer">
    <w:name w:val="footer"/>
    <w:basedOn w:val="Normal"/>
    <w:link w:val="FooterChar"/>
    <w:rsid w:val="003B0F4B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 w:cs="Arial"/>
      <w:kern w:val="18"/>
      <w:sz w:val="22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3B0F4B"/>
    <w:rPr>
      <w:rFonts w:ascii="Garamond" w:eastAsia="Times New Roman" w:hAnsi="Garamond" w:cs="Arial"/>
      <w:kern w:val="18"/>
      <w:szCs w:val="20"/>
    </w:rPr>
  </w:style>
  <w:style w:type="paragraph" w:styleId="Header">
    <w:name w:val="header"/>
    <w:basedOn w:val="Normal"/>
    <w:link w:val="HeaderChar"/>
    <w:rsid w:val="003B0F4B"/>
    <w:pPr>
      <w:keepLines/>
      <w:tabs>
        <w:tab w:val="center" w:pos="4320"/>
        <w:tab w:val="right" w:pos="8640"/>
      </w:tabs>
      <w:spacing w:after="660" w:line="240" w:lineRule="atLeast"/>
      <w:jc w:val="center"/>
    </w:pPr>
    <w:rPr>
      <w:rFonts w:ascii="Garamond" w:hAnsi="Garamond" w:cs="Arial"/>
      <w:caps/>
      <w:kern w:val="18"/>
      <w:sz w:val="18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3B0F4B"/>
    <w:rPr>
      <w:rFonts w:ascii="Garamond" w:eastAsia="Times New Roman" w:hAnsi="Garamond" w:cs="Arial"/>
      <w:caps/>
      <w:kern w:val="18"/>
      <w:sz w:val="18"/>
      <w:szCs w:val="20"/>
    </w:rPr>
  </w:style>
  <w:style w:type="character" w:styleId="Hyperlink">
    <w:name w:val="Hyperlink"/>
    <w:rsid w:val="003B0F4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4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480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2">
    <w:name w:val="heading 2"/>
    <w:basedOn w:val="Normal"/>
    <w:next w:val="BodyText"/>
    <w:link w:val="Heading2Char"/>
    <w:qFormat/>
    <w:rsid w:val="003B0F4B"/>
    <w:pPr>
      <w:keepNext/>
      <w:keepLines/>
      <w:spacing w:after="170" w:line="240" w:lineRule="atLeast"/>
      <w:outlineLvl w:val="1"/>
    </w:pPr>
    <w:rPr>
      <w:rFonts w:ascii="Garamond" w:hAnsi="Garamond" w:cs="Arial"/>
      <w:caps/>
      <w:kern w:val="20"/>
      <w:sz w:val="2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90397"/>
    <w:pPr>
      <w:spacing w:after="0" w:line="240" w:lineRule="auto"/>
      <w:jc w:val="both"/>
    </w:pPr>
    <w:rPr>
      <w:rFonts w:ascii="Calibri" w:eastAsia="Calibri" w:hAnsi="Calibri" w:cs="Times New Roman"/>
      <w:lang w:val="sr-Latn-BA"/>
    </w:rPr>
  </w:style>
  <w:style w:type="character" w:customStyle="1" w:styleId="NoSpacingChar">
    <w:name w:val="No Spacing Char"/>
    <w:link w:val="NoSpacing"/>
    <w:uiPriority w:val="1"/>
    <w:locked/>
    <w:rsid w:val="00690397"/>
    <w:rPr>
      <w:rFonts w:ascii="Calibri" w:eastAsia="Calibri" w:hAnsi="Calibri" w:cs="Times New Roman"/>
      <w:lang w:val="sr-Latn-BA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FB0F5F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 w:eastAsia="x-none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FB0F5F"/>
    <w:rPr>
      <w:rFonts w:ascii="Calibri" w:eastAsia="Calibri" w:hAnsi="Calibri" w:cs="Times New Roman"/>
      <w:sz w:val="20"/>
      <w:szCs w:val="20"/>
      <w:lang w:val="bs-Latn-BA" w:eastAsia="x-none"/>
    </w:rPr>
  </w:style>
  <w:style w:type="character" w:customStyle="1" w:styleId="Heading2Char">
    <w:name w:val="Heading 2 Char"/>
    <w:basedOn w:val="DefaultParagraphFont"/>
    <w:link w:val="Heading2"/>
    <w:rsid w:val="003B0F4B"/>
    <w:rPr>
      <w:rFonts w:ascii="Garamond" w:eastAsia="Times New Roman" w:hAnsi="Garamond" w:cs="Arial"/>
      <w:caps/>
      <w:kern w:val="20"/>
      <w:szCs w:val="20"/>
    </w:rPr>
  </w:style>
  <w:style w:type="paragraph" w:styleId="BodyText">
    <w:name w:val="Body Text"/>
    <w:basedOn w:val="Normal"/>
    <w:link w:val="BodyTextChar"/>
    <w:rsid w:val="003B0F4B"/>
    <w:pPr>
      <w:spacing w:after="240" w:line="240" w:lineRule="atLeast"/>
      <w:ind w:firstLine="360"/>
      <w:jc w:val="both"/>
    </w:pPr>
    <w:rPr>
      <w:rFonts w:ascii="Garamond" w:hAnsi="Garamond" w:cs="Arial"/>
      <w:sz w:val="22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B0F4B"/>
    <w:rPr>
      <w:rFonts w:ascii="Garamond" w:eastAsia="Times New Roman" w:hAnsi="Garamond" w:cs="Arial"/>
      <w:szCs w:val="20"/>
    </w:rPr>
  </w:style>
  <w:style w:type="paragraph" w:styleId="Footer">
    <w:name w:val="footer"/>
    <w:basedOn w:val="Normal"/>
    <w:link w:val="FooterChar"/>
    <w:rsid w:val="003B0F4B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 w:cs="Arial"/>
      <w:kern w:val="18"/>
      <w:sz w:val="22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3B0F4B"/>
    <w:rPr>
      <w:rFonts w:ascii="Garamond" w:eastAsia="Times New Roman" w:hAnsi="Garamond" w:cs="Arial"/>
      <w:kern w:val="18"/>
      <w:szCs w:val="20"/>
    </w:rPr>
  </w:style>
  <w:style w:type="paragraph" w:styleId="Header">
    <w:name w:val="header"/>
    <w:basedOn w:val="Normal"/>
    <w:link w:val="HeaderChar"/>
    <w:rsid w:val="003B0F4B"/>
    <w:pPr>
      <w:keepLines/>
      <w:tabs>
        <w:tab w:val="center" w:pos="4320"/>
        <w:tab w:val="right" w:pos="8640"/>
      </w:tabs>
      <w:spacing w:after="660" w:line="240" w:lineRule="atLeast"/>
      <w:jc w:val="center"/>
    </w:pPr>
    <w:rPr>
      <w:rFonts w:ascii="Garamond" w:hAnsi="Garamond" w:cs="Arial"/>
      <w:caps/>
      <w:kern w:val="18"/>
      <w:sz w:val="18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3B0F4B"/>
    <w:rPr>
      <w:rFonts w:ascii="Garamond" w:eastAsia="Times New Roman" w:hAnsi="Garamond" w:cs="Arial"/>
      <w:caps/>
      <w:kern w:val="18"/>
      <w:sz w:val="18"/>
      <w:szCs w:val="20"/>
    </w:rPr>
  </w:style>
  <w:style w:type="character" w:styleId="Hyperlink">
    <w:name w:val="Hyperlink"/>
    <w:rsid w:val="003B0F4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4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480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ultimate</cp:lastModifiedBy>
  <cp:revision>161</cp:revision>
  <cp:lastPrinted>2018-09-19T07:35:00Z</cp:lastPrinted>
  <dcterms:created xsi:type="dcterms:W3CDTF">2018-06-07T15:23:00Z</dcterms:created>
  <dcterms:modified xsi:type="dcterms:W3CDTF">2018-10-08T11:54:00Z</dcterms:modified>
</cp:coreProperties>
</file>